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459E98" w14:textId="77777777" w:rsidR="00D66C5F" w:rsidRPr="004B01CF" w:rsidRDefault="00D66C5F" w:rsidP="00D66C5F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4B01CF">
        <w:rPr>
          <w:b/>
          <w:sz w:val="32"/>
          <w:szCs w:val="32"/>
        </w:rPr>
        <w:t>Wilder Memorial Library</w:t>
      </w:r>
    </w:p>
    <w:p w14:paraId="57E20183" w14:textId="77777777" w:rsidR="00D66C5F" w:rsidRDefault="00D66C5F" w:rsidP="00D66C5F">
      <w:pPr>
        <w:jc w:val="center"/>
      </w:pPr>
    </w:p>
    <w:p w14:paraId="1460E5B2" w14:textId="77777777" w:rsidR="00D66C5F" w:rsidRPr="00F31C52" w:rsidRDefault="00D66C5F" w:rsidP="00D66C5F">
      <w:pPr>
        <w:jc w:val="center"/>
        <w:rPr>
          <w:b/>
          <w:sz w:val="32"/>
          <w:szCs w:val="32"/>
        </w:rPr>
      </w:pPr>
      <w:r w:rsidRPr="00F31C52">
        <w:rPr>
          <w:b/>
          <w:sz w:val="32"/>
          <w:szCs w:val="32"/>
        </w:rPr>
        <w:t>Board of Trustees</w:t>
      </w:r>
    </w:p>
    <w:p w14:paraId="64588EBD" w14:textId="77777777" w:rsidR="00D66C5F" w:rsidRDefault="00D66C5F" w:rsidP="00D66C5F">
      <w:pPr>
        <w:jc w:val="center"/>
      </w:pPr>
    </w:p>
    <w:p w14:paraId="3468E7E4" w14:textId="77777777" w:rsidR="00D66C5F" w:rsidRPr="00F31C52" w:rsidRDefault="00D66C5F" w:rsidP="00D66C5F">
      <w:pPr>
        <w:jc w:val="center"/>
        <w:rPr>
          <w:b/>
          <w:sz w:val="28"/>
          <w:szCs w:val="28"/>
        </w:rPr>
      </w:pPr>
      <w:r w:rsidRPr="00F31C52">
        <w:rPr>
          <w:b/>
          <w:sz w:val="28"/>
          <w:szCs w:val="28"/>
        </w:rPr>
        <w:t xml:space="preserve">Meeting, </w:t>
      </w:r>
      <w:r>
        <w:rPr>
          <w:b/>
          <w:sz w:val="28"/>
          <w:szCs w:val="28"/>
        </w:rPr>
        <w:t>Monday, April 4, 2016</w:t>
      </w:r>
    </w:p>
    <w:p w14:paraId="3794D9A4" w14:textId="77777777" w:rsidR="00D66C5F" w:rsidRPr="00F31C52" w:rsidRDefault="00065FCA" w:rsidP="00D66C5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4:45 PM –6:15</w:t>
      </w:r>
      <w:r w:rsidR="00D66C5F" w:rsidRPr="00AA03A0">
        <w:rPr>
          <w:b/>
          <w:sz w:val="28"/>
          <w:szCs w:val="28"/>
        </w:rPr>
        <w:t xml:space="preserve"> PM</w:t>
      </w:r>
    </w:p>
    <w:p w14:paraId="646E2AD0" w14:textId="77777777" w:rsidR="00D66C5F" w:rsidRPr="005701AA" w:rsidRDefault="00D66C5F" w:rsidP="00D66C5F">
      <w:pPr>
        <w:rPr>
          <w:b/>
          <w:u w:val="single"/>
        </w:rPr>
      </w:pPr>
    </w:p>
    <w:p w14:paraId="716D5D47" w14:textId="77777777" w:rsidR="00D66C5F" w:rsidRPr="00575A37" w:rsidRDefault="00D66C5F" w:rsidP="00D66C5F">
      <w:pPr>
        <w:jc w:val="center"/>
        <w:rPr>
          <w:b/>
          <w:sz w:val="28"/>
          <w:szCs w:val="28"/>
        </w:rPr>
      </w:pPr>
      <w:r w:rsidRPr="005701AA">
        <w:rPr>
          <w:b/>
          <w:sz w:val="28"/>
          <w:szCs w:val="28"/>
        </w:rPr>
        <w:t>AGENDA</w:t>
      </w:r>
    </w:p>
    <w:p w14:paraId="0BA06655" w14:textId="77777777" w:rsidR="00D66C5F" w:rsidRDefault="00D66C5F" w:rsidP="00D66C5F">
      <w:pPr>
        <w:jc w:val="center"/>
        <w:rPr>
          <w:rFonts w:ascii="Cambria" w:hAnsi="Cambria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0"/>
        <w:gridCol w:w="978"/>
        <w:gridCol w:w="5220"/>
        <w:gridCol w:w="1728"/>
      </w:tblGrid>
      <w:tr w:rsidR="00D66C5F" w14:paraId="26F28D25" w14:textId="77777777" w:rsidTr="00D66C5F">
        <w:tc>
          <w:tcPr>
            <w:tcW w:w="930" w:type="dxa"/>
            <w:shd w:val="clear" w:color="auto" w:fill="B8CCE4" w:themeFill="accent1" w:themeFillTint="66"/>
          </w:tcPr>
          <w:p w14:paraId="23826FF8" w14:textId="77777777" w:rsidR="00D66C5F" w:rsidRPr="00421DEA" w:rsidRDefault="00D66C5F" w:rsidP="00D66C5F">
            <w:pPr>
              <w:jc w:val="center"/>
              <w:rPr>
                <w:rFonts w:ascii="Cambria" w:hAnsi="Cambria"/>
                <w:b/>
              </w:rPr>
            </w:pPr>
            <w:r w:rsidRPr="00421DEA">
              <w:rPr>
                <w:rFonts w:ascii="Cambria" w:hAnsi="Cambria"/>
                <w:b/>
              </w:rPr>
              <w:t>Action Item</w:t>
            </w:r>
          </w:p>
        </w:tc>
        <w:tc>
          <w:tcPr>
            <w:tcW w:w="978" w:type="dxa"/>
            <w:shd w:val="clear" w:color="auto" w:fill="B8CCE4" w:themeFill="accent1" w:themeFillTint="66"/>
          </w:tcPr>
          <w:p w14:paraId="5E0E538F" w14:textId="77777777" w:rsidR="00D66C5F" w:rsidRPr="00421DEA" w:rsidRDefault="00D66C5F" w:rsidP="00D66C5F">
            <w:pPr>
              <w:jc w:val="center"/>
              <w:rPr>
                <w:rFonts w:ascii="Cambria" w:hAnsi="Cambria"/>
                <w:b/>
              </w:rPr>
            </w:pPr>
            <w:r w:rsidRPr="00421DEA">
              <w:rPr>
                <w:rFonts w:ascii="Cambria" w:hAnsi="Cambria"/>
                <w:b/>
              </w:rPr>
              <w:t>Time</w:t>
            </w:r>
          </w:p>
        </w:tc>
        <w:tc>
          <w:tcPr>
            <w:tcW w:w="5220" w:type="dxa"/>
            <w:shd w:val="clear" w:color="auto" w:fill="B8CCE4" w:themeFill="accent1" w:themeFillTint="66"/>
          </w:tcPr>
          <w:p w14:paraId="66A88650" w14:textId="77777777" w:rsidR="00D66C5F" w:rsidRPr="00421DEA" w:rsidRDefault="00D66C5F" w:rsidP="00D66C5F">
            <w:pPr>
              <w:jc w:val="center"/>
              <w:rPr>
                <w:rFonts w:ascii="Cambria" w:hAnsi="Cambria"/>
                <w:b/>
              </w:rPr>
            </w:pPr>
            <w:r w:rsidRPr="00421DEA">
              <w:rPr>
                <w:rFonts w:ascii="Cambria" w:hAnsi="Cambria"/>
                <w:b/>
              </w:rPr>
              <w:t>Topic</w:t>
            </w:r>
          </w:p>
        </w:tc>
        <w:tc>
          <w:tcPr>
            <w:tcW w:w="1728" w:type="dxa"/>
            <w:shd w:val="clear" w:color="auto" w:fill="B8CCE4" w:themeFill="accent1" w:themeFillTint="66"/>
          </w:tcPr>
          <w:p w14:paraId="6A35A472" w14:textId="77777777" w:rsidR="00D66C5F" w:rsidRPr="00421DEA" w:rsidRDefault="00D66C5F" w:rsidP="00D66C5F">
            <w:pPr>
              <w:jc w:val="center"/>
              <w:rPr>
                <w:rFonts w:ascii="Cambria" w:hAnsi="Cambria"/>
                <w:b/>
              </w:rPr>
            </w:pPr>
            <w:r w:rsidRPr="00421DEA">
              <w:rPr>
                <w:rFonts w:ascii="Cambria" w:hAnsi="Cambria"/>
                <w:b/>
              </w:rPr>
              <w:t>W</w:t>
            </w:r>
            <w:r w:rsidRPr="00421DEA">
              <w:rPr>
                <w:rFonts w:ascii="Cambria" w:hAnsi="Cambria"/>
                <w:b/>
                <w:shd w:val="clear" w:color="auto" w:fill="B8CCE4" w:themeFill="accent1" w:themeFillTint="66"/>
              </w:rPr>
              <w:t>h</w:t>
            </w:r>
            <w:r w:rsidRPr="00421DEA">
              <w:rPr>
                <w:rFonts w:ascii="Cambria" w:hAnsi="Cambria"/>
                <w:b/>
              </w:rPr>
              <w:t>o</w:t>
            </w:r>
          </w:p>
        </w:tc>
      </w:tr>
      <w:tr w:rsidR="00D66C5F" w14:paraId="77A19DD9" w14:textId="77777777" w:rsidTr="00D66C5F">
        <w:tc>
          <w:tcPr>
            <w:tcW w:w="930" w:type="dxa"/>
          </w:tcPr>
          <w:p w14:paraId="421D9537" w14:textId="77777777" w:rsidR="00D66C5F" w:rsidRPr="00DD3A00" w:rsidRDefault="00D66C5F" w:rsidP="00D66C5F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78" w:type="dxa"/>
          </w:tcPr>
          <w:p w14:paraId="03F2317B" w14:textId="77777777" w:rsidR="00D66C5F" w:rsidRPr="00DD3A00" w:rsidRDefault="00D66C5F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</w:t>
            </w:r>
            <w:r w:rsidR="00065FCA">
              <w:rPr>
                <w:rFonts w:ascii="Cambria" w:hAnsi="Cambria"/>
              </w:rPr>
              <w:t>45</w:t>
            </w:r>
          </w:p>
        </w:tc>
        <w:tc>
          <w:tcPr>
            <w:tcW w:w="5220" w:type="dxa"/>
          </w:tcPr>
          <w:p w14:paraId="7D60EEA2" w14:textId="77777777" w:rsidR="00D66C5F" w:rsidRDefault="00D66C5F" w:rsidP="00D66C5F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Call to Order</w:t>
            </w:r>
            <w:r>
              <w:rPr>
                <w:rFonts w:ascii="Cambria" w:hAnsi="Cambria"/>
              </w:rPr>
              <w:t xml:space="preserve"> </w:t>
            </w:r>
          </w:p>
          <w:p w14:paraId="0AAFAA7A" w14:textId="77777777" w:rsidR="00D66C5F" w:rsidRPr="00DD3A00" w:rsidRDefault="00D66C5F" w:rsidP="00D66C5F">
            <w:pPr>
              <w:rPr>
                <w:rFonts w:ascii="Cambria" w:hAnsi="Cambria"/>
              </w:rPr>
            </w:pPr>
          </w:p>
        </w:tc>
        <w:tc>
          <w:tcPr>
            <w:tcW w:w="1728" w:type="dxa"/>
          </w:tcPr>
          <w:p w14:paraId="102BB3E9" w14:textId="77777777" w:rsidR="00D66C5F" w:rsidRPr="00DD3A00" w:rsidRDefault="00D66C5F" w:rsidP="00D66C5F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Granquist, Chair</w:t>
            </w:r>
          </w:p>
        </w:tc>
      </w:tr>
      <w:tr w:rsidR="00D66C5F" w14:paraId="01E38CFC" w14:textId="77777777" w:rsidTr="00D66C5F">
        <w:tc>
          <w:tcPr>
            <w:tcW w:w="930" w:type="dxa"/>
          </w:tcPr>
          <w:p w14:paraId="0E31947B" w14:textId="77777777" w:rsidR="00D66C5F" w:rsidRPr="00DD3A00" w:rsidRDefault="00D66C5F" w:rsidP="00D66C5F">
            <w:pPr>
              <w:jc w:val="center"/>
              <w:rPr>
                <w:rFonts w:ascii="Cambria" w:hAnsi="Cambria"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978" w:type="dxa"/>
          </w:tcPr>
          <w:p w14:paraId="1F19F5E6" w14:textId="77777777" w:rsidR="00D66C5F" w:rsidRDefault="00D66C5F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</w:t>
            </w:r>
            <w:r w:rsidR="00065FCA">
              <w:rPr>
                <w:rFonts w:ascii="Cambria" w:hAnsi="Cambria"/>
              </w:rPr>
              <w:t>45</w:t>
            </w:r>
          </w:p>
        </w:tc>
        <w:tc>
          <w:tcPr>
            <w:tcW w:w="5220" w:type="dxa"/>
          </w:tcPr>
          <w:p w14:paraId="41FB2968" w14:textId="77777777" w:rsidR="00D66C5F" w:rsidRPr="00DD3A00" w:rsidRDefault="00D66C5F" w:rsidP="00D66C5F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 xml:space="preserve">Approval of Minutes: </w:t>
            </w:r>
            <w:r>
              <w:rPr>
                <w:rFonts w:ascii="Cambria" w:hAnsi="Cambria"/>
              </w:rPr>
              <w:t>February 1, 2016 (attached)</w:t>
            </w:r>
          </w:p>
        </w:tc>
        <w:tc>
          <w:tcPr>
            <w:tcW w:w="1728" w:type="dxa"/>
          </w:tcPr>
          <w:p w14:paraId="5B70651A" w14:textId="77777777" w:rsidR="00D66C5F" w:rsidRPr="00DD3A00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D66C5F" w14:paraId="40C3D8A7" w14:textId="77777777" w:rsidTr="00D66C5F">
        <w:tc>
          <w:tcPr>
            <w:tcW w:w="930" w:type="dxa"/>
          </w:tcPr>
          <w:p w14:paraId="11A460AA" w14:textId="77777777" w:rsidR="00D66C5F" w:rsidRPr="00F208D0" w:rsidRDefault="00D66C5F" w:rsidP="00D66C5F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978" w:type="dxa"/>
          </w:tcPr>
          <w:p w14:paraId="6A1D0750" w14:textId="77777777" w:rsidR="00D66C5F" w:rsidRDefault="00065FCA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4:50</w:t>
            </w:r>
          </w:p>
        </w:tc>
        <w:tc>
          <w:tcPr>
            <w:tcW w:w="5220" w:type="dxa"/>
          </w:tcPr>
          <w:p w14:paraId="76AE89AF" w14:textId="77777777" w:rsidR="00D66C5F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Library Director Report  </w:t>
            </w:r>
          </w:p>
          <w:p w14:paraId="20E507EC" w14:textId="77777777" w:rsidR="00D66C5F" w:rsidRDefault="00065FCA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(report sent separately</w:t>
            </w:r>
            <w:r w:rsidR="00D66C5F">
              <w:rPr>
                <w:rFonts w:ascii="Cambria" w:hAnsi="Cambria"/>
              </w:rPr>
              <w:t>)</w:t>
            </w:r>
          </w:p>
        </w:tc>
        <w:tc>
          <w:tcPr>
            <w:tcW w:w="1728" w:type="dxa"/>
          </w:tcPr>
          <w:p w14:paraId="0D6D9A44" w14:textId="77777777" w:rsidR="00D66C5F" w:rsidRDefault="00D66C5F" w:rsidP="00D66C5F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Merk</w:t>
            </w:r>
            <w:proofErr w:type="spellEnd"/>
          </w:p>
        </w:tc>
      </w:tr>
      <w:tr w:rsidR="00D66C5F" w14:paraId="688B17D5" w14:textId="77777777" w:rsidTr="00D66C5F">
        <w:tc>
          <w:tcPr>
            <w:tcW w:w="930" w:type="dxa"/>
          </w:tcPr>
          <w:p w14:paraId="345B501E" w14:textId="77777777" w:rsidR="00D66C5F" w:rsidRPr="00DD3A00" w:rsidRDefault="00D66C5F" w:rsidP="00D66C5F">
            <w:pPr>
              <w:tabs>
                <w:tab w:val="center" w:pos="357"/>
              </w:tabs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ab/>
            </w:r>
          </w:p>
        </w:tc>
        <w:tc>
          <w:tcPr>
            <w:tcW w:w="978" w:type="dxa"/>
          </w:tcPr>
          <w:p w14:paraId="2E1D5362" w14:textId="77777777" w:rsidR="00D66C5F" w:rsidRPr="00DD3A00" w:rsidRDefault="00065FCA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5:00</w:t>
            </w:r>
          </w:p>
        </w:tc>
        <w:tc>
          <w:tcPr>
            <w:tcW w:w="5220" w:type="dxa"/>
          </w:tcPr>
          <w:p w14:paraId="3614B131" w14:textId="77777777" w:rsidR="00D66C5F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Financial Report </w:t>
            </w:r>
          </w:p>
          <w:p w14:paraId="52DE6F6E" w14:textId="77777777" w:rsidR="00D66C5F" w:rsidRPr="00DD3A00" w:rsidRDefault="00065FCA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(report sent separately)</w:t>
            </w:r>
          </w:p>
        </w:tc>
        <w:tc>
          <w:tcPr>
            <w:tcW w:w="1728" w:type="dxa"/>
          </w:tcPr>
          <w:p w14:paraId="3A65A581" w14:textId="77777777" w:rsidR="00D66C5F" w:rsidRPr="00DD3A00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Hoyt</w:t>
            </w:r>
          </w:p>
        </w:tc>
      </w:tr>
      <w:tr w:rsidR="00D66C5F" w14:paraId="582C90AE" w14:textId="77777777" w:rsidTr="00D66C5F">
        <w:tc>
          <w:tcPr>
            <w:tcW w:w="930" w:type="dxa"/>
          </w:tcPr>
          <w:p w14:paraId="3B1E3BA4" w14:textId="77777777" w:rsidR="00D66C5F" w:rsidRPr="00DD3A00" w:rsidRDefault="00D66C5F" w:rsidP="00D66C5F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978" w:type="dxa"/>
          </w:tcPr>
          <w:p w14:paraId="11E2E6AF" w14:textId="77777777" w:rsidR="00D66C5F" w:rsidRPr="00DD3A00" w:rsidRDefault="00065FCA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5:10</w:t>
            </w:r>
          </w:p>
        </w:tc>
        <w:tc>
          <w:tcPr>
            <w:tcW w:w="5220" w:type="dxa"/>
          </w:tcPr>
          <w:p w14:paraId="48B894D3" w14:textId="77777777" w:rsidR="00D66C5F" w:rsidRPr="00DD3A00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Buildings &amp; Grounds: Update on railing repair</w:t>
            </w:r>
            <w:r w:rsidR="00065FCA">
              <w:rPr>
                <w:rFonts w:ascii="Cambria" w:hAnsi="Cambria"/>
              </w:rPr>
              <w:t>; handicapped access</w:t>
            </w:r>
          </w:p>
        </w:tc>
        <w:tc>
          <w:tcPr>
            <w:tcW w:w="1728" w:type="dxa"/>
          </w:tcPr>
          <w:p w14:paraId="6C3246E7" w14:textId="77777777" w:rsidR="00D66C5F" w:rsidRDefault="00D66C5F" w:rsidP="00D66C5F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Hamblett</w:t>
            </w:r>
            <w:proofErr w:type="spellEnd"/>
          </w:p>
          <w:p w14:paraId="5FD70D78" w14:textId="77777777" w:rsidR="00065FCA" w:rsidRPr="00DD3A00" w:rsidRDefault="00065FCA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Mason</w:t>
            </w:r>
          </w:p>
        </w:tc>
      </w:tr>
      <w:tr w:rsidR="00D66C5F" w14:paraId="31A32CF6" w14:textId="77777777" w:rsidTr="00D66C5F">
        <w:tc>
          <w:tcPr>
            <w:tcW w:w="930" w:type="dxa"/>
          </w:tcPr>
          <w:p w14:paraId="40B7461E" w14:textId="77777777" w:rsidR="00D66C5F" w:rsidRPr="00DD3A00" w:rsidRDefault="00D66C5F" w:rsidP="00D66C5F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78" w:type="dxa"/>
          </w:tcPr>
          <w:p w14:paraId="5209BDBF" w14:textId="77777777" w:rsidR="00D66C5F" w:rsidRPr="00DD3A00" w:rsidRDefault="00065FCA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5:20</w:t>
            </w:r>
          </w:p>
        </w:tc>
        <w:tc>
          <w:tcPr>
            <w:tcW w:w="5220" w:type="dxa"/>
          </w:tcPr>
          <w:p w14:paraId="5AC121DA" w14:textId="77777777" w:rsidR="00D66C5F" w:rsidRPr="00DD3A00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Book Sale – date, assignments, book drop offs &amp; collection, volunteer coordinator</w:t>
            </w:r>
          </w:p>
        </w:tc>
        <w:tc>
          <w:tcPr>
            <w:tcW w:w="1728" w:type="dxa"/>
          </w:tcPr>
          <w:p w14:paraId="3E3C7D64" w14:textId="77777777" w:rsidR="00D66C5F" w:rsidRPr="00DD3A00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D66C5F" w14:paraId="5509818C" w14:textId="77777777" w:rsidTr="00D66C5F">
        <w:tc>
          <w:tcPr>
            <w:tcW w:w="930" w:type="dxa"/>
          </w:tcPr>
          <w:p w14:paraId="5C00A5B8" w14:textId="77777777" w:rsidR="00D66C5F" w:rsidRPr="00DD3A00" w:rsidRDefault="00D66C5F" w:rsidP="00D66C5F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978" w:type="dxa"/>
          </w:tcPr>
          <w:p w14:paraId="1FE26135" w14:textId="77777777" w:rsidR="00D66C5F" w:rsidRDefault="00065FCA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5:30</w:t>
            </w:r>
          </w:p>
        </w:tc>
        <w:tc>
          <w:tcPr>
            <w:tcW w:w="5220" w:type="dxa"/>
          </w:tcPr>
          <w:p w14:paraId="4AB7EE2B" w14:textId="77777777" w:rsidR="00D66C5F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Weston’s 80</w:t>
            </w:r>
            <w:r w:rsidRPr="00D66C5F">
              <w:rPr>
                <w:rFonts w:ascii="Cambria" w:hAnsi="Cambria"/>
                <w:vertAlign w:val="superscript"/>
              </w:rPr>
              <w:t>th</w:t>
            </w:r>
            <w:r>
              <w:rPr>
                <w:rFonts w:ascii="Cambria" w:hAnsi="Cambria"/>
              </w:rPr>
              <w:t xml:space="preserve"> &amp;  70</w:t>
            </w:r>
            <w:r w:rsidRPr="00D66C5F">
              <w:rPr>
                <w:rFonts w:ascii="Cambria" w:hAnsi="Cambria"/>
                <w:vertAlign w:val="superscript"/>
              </w:rPr>
              <w:t>th</w:t>
            </w:r>
            <w:r>
              <w:rPr>
                <w:rFonts w:ascii="Cambria" w:hAnsi="Cambria"/>
              </w:rPr>
              <w:t xml:space="preserve"> Birthday celebration – Library role</w:t>
            </w:r>
          </w:p>
        </w:tc>
        <w:tc>
          <w:tcPr>
            <w:tcW w:w="1728" w:type="dxa"/>
          </w:tcPr>
          <w:p w14:paraId="0D38BF24" w14:textId="77777777" w:rsidR="00D66C5F" w:rsidRDefault="00D66C5F" w:rsidP="00D66C5F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Merk</w:t>
            </w:r>
            <w:proofErr w:type="spellEnd"/>
          </w:p>
        </w:tc>
      </w:tr>
      <w:tr w:rsidR="00D66C5F" w14:paraId="3658880F" w14:textId="77777777" w:rsidTr="00D66C5F">
        <w:tc>
          <w:tcPr>
            <w:tcW w:w="930" w:type="dxa"/>
          </w:tcPr>
          <w:p w14:paraId="68BBBDE9" w14:textId="77777777" w:rsidR="00D66C5F" w:rsidRPr="007C453B" w:rsidRDefault="00D66C5F" w:rsidP="00D66C5F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978" w:type="dxa"/>
          </w:tcPr>
          <w:p w14:paraId="05717C9F" w14:textId="77777777" w:rsidR="00D66C5F" w:rsidRPr="00DD3A00" w:rsidRDefault="00065FCA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5:35</w:t>
            </w:r>
          </w:p>
        </w:tc>
        <w:tc>
          <w:tcPr>
            <w:tcW w:w="5220" w:type="dxa"/>
          </w:tcPr>
          <w:p w14:paraId="6DC6A598" w14:textId="77777777" w:rsidR="00D66C5F" w:rsidRPr="00DD3A00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Strategic Planning Discussion – Results of Town Survey, Program Ideas</w:t>
            </w:r>
          </w:p>
        </w:tc>
        <w:tc>
          <w:tcPr>
            <w:tcW w:w="1728" w:type="dxa"/>
          </w:tcPr>
          <w:p w14:paraId="78CB9D25" w14:textId="77777777" w:rsidR="00D66C5F" w:rsidRPr="00DD3A00" w:rsidRDefault="00D66C5F" w:rsidP="00D66C5F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Merk</w:t>
            </w:r>
            <w:proofErr w:type="spellEnd"/>
            <w:r>
              <w:rPr>
                <w:rFonts w:ascii="Cambria" w:hAnsi="Cambria"/>
              </w:rPr>
              <w:t xml:space="preserve"> &amp; </w:t>
            </w:r>
            <w:proofErr w:type="spellStart"/>
            <w:r>
              <w:rPr>
                <w:rFonts w:ascii="Cambria" w:hAnsi="Cambria"/>
              </w:rPr>
              <w:t>Granquist</w:t>
            </w:r>
            <w:proofErr w:type="spellEnd"/>
          </w:p>
        </w:tc>
      </w:tr>
      <w:tr w:rsidR="00065FCA" w14:paraId="07BE80A1" w14:textId="77777777" w:rsidTr="00D66C5F">
        <w:tc>
          <w:tcPr>
            <w:tcW w:w="930" w:type="dxa"/>
          </w:tcPr>
          <w:p w14:paraId="7D686569" w14:textId="77777777" w:rsidR="00065FCA" w:rsidRPr="00DD3A00" w:rsidRDefault="00065FCA" w:rsidP="00D66C5F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78" w:type="dxa"/>
          </w:tcPr>
          <w:p w14:paraId="290775AA" w14:textId="77777777" w:rsidR="00065FCA" w:rsidRDefault="00065FCA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5:55</w:t>
            </w:r>
          </w:p>
        </w:tc>
        <w:tc>
          <w:tcPr>
            <w:tcW w:w="5220" w:type="dxa"/>
          </w:tcPr>
          <w:p w14:paraId="1E39D2CD" w14:textId="77777777" w:rsidR="00065FCA" w:rsidRDefault="00065FCA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Senior program</w:t>
            </w:r>
          </w:p>
        </w:tc>
        <w:tc>
          <w:tcPr>
            <w:tcW w:w="1728" w:type="dxa"/>
          </w:tcPr>
          <w:p w14:paraId="2B58C65C" w14:textId="77777777" w:rsidR="00065FCA" w:rsidRDefault="00065FCA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Mason</w:t>
            </w:r>
          </w:p>
        </w:tc>
      </w:tr>
      <w:tr w:rsidR="00D66C5F" w14:paraId="6346057F" w14:textId="77777777" w:rsidTr="00D66C5F">
        <w:tc>
          <w:tcPr>
            <w:tcW w:w="930" w:type="dxa"/>
          </w:tcPr>
          <w:p w14:paraId="325965B9" w14:textId="77777777" w:rsidR="00D66C5F" w:rsidRPr="00DD3A00" w:rsidRDefault="00D66C5F" w:rsidP="00D66C5F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78" w:type="dxa"/>
          </w:tcPr>
          <w:p w14:paraId="2AA03DC1" w14:textId="77777777" w:rsidR="00D66C5F" w:rsidRDefault="00065FCA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6:00</w:t>
            </w:r>
          </w:p>
        </w:tc>
        <w:tc>
          <w:tcPr>
            <w:tcW w:w="5220" w:type="dxa"/>
          </w:tcPr>
          <w:p w14:paraId="606DDCE5" w14:textId="77777777" w:rsidR="00D66C5F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Other Business </w:t>
            </w:r>
          </w:p>
          <w:p w14:paraId="71C0177A" w14:textId="77777777" w:rsidR="00D66C5F" w:rsidRDefault="00D66C5F" w:rsidP="00D66C5F">
            <w:pPr>
              <w:rPr>
                <w:rFonts w:ascii="Cambria" w:hAnsi="Cambria"/>
              </w:rPr>
            </w:pPr>
          </w:p>
        </w:tc>
        <w:tc>
          <w:tcPr>
            <w:tcW w:w="1728" w:type="dxa"/>
          </w:tcPr>
          <w:p w14:paraId="71519ECD" w14:textId="77777777" w:rsidR="00D66C5F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D66C5F" w14:paraId="5FA3A626" w14:textId="77777777" w:rsidTr="00D66C5F">
        <w:tc>
          <w:tcPr>
            <w:tcW w:w="930" w:type="dxa"/>
          </w:tcPr>
          <w:p w14:paraId="104DD00D" w14:textId="77777777" w:rsidR="00D66C5F" w:rsidRPr="00DD3A00" w:rsidRDefault="00D66C5F" w:rsidP="00D66C5F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78" w:type="dxa"/>
          </w:tcPr>
          <w:p w14:paraId="14334051" w14:textId="77777777" w:rsidR="00D66C5F" w:rsidRDefault="00065FCA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6:05</w:t>
            </w:r>
            <w:r w:rsidR="00D66C5F">
              <w:rPr>
                <w:rFonts w:ascii="Cambria" w:hAnsi="Cambria"/>
              </w:rPr>
              <w:t xml:space="preserve"> </w:t>
            </w:r>
          </w:p>
        </w:tc>
        <w:tc>
          <w:tcPr>
            <w:tcW w:w="5220" w:type="dxa"/>
          </w:tcPr>
          <w:p w14:paraId="0D3722BE" w14:textId="77777777" w:rsidR="00D66C5F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Executive Session – Library Director - 6 month review</w:t>
            </w:r>
          </w:p>
          <w:p w14:paraId="173C9929" w14:textId="6686A959" w:rsidR="00D66C5F" w:rsidRDefault="002442B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(report sent separately)</w:t>
            </w:r>
          </w:p>
        </w:tc>
        <w:tc>
          <w:tcPr>
            <w:tcW w:w="1728" w:type="dxa"/>
          </w:tcPr>
          <w:p w14:paraId="0ACC6DF9" w14:textId="77777777" w:rsidR="00D66C5F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D66C5F" w14:paraId="7FB94879" w14:textId="77777777" w:rsidTr="00D66C5F">
        <w:trPr>
          <w:trHeight w:val="90"/>
        </w:trPr>
        <w:tc>
          <w:tcPr>
            <w:tcW w:w="930" w:type="dxa"/>
          </w:tcPr>
          <w:p w14:paraId="2429DE97" w14:textId="77777777" w:rsidR="00D66C5F" w:rsidRPr="00DD3A00" w:rsidRDefault="00D66C5F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b/>
              </w:rPr>
              <w:t>X</w:t>
            </w:r>
          </w:p>
        </w:tc>
        <w:tc>
          <w:tcPr>
            <w:tcW w:w="978" w:type="dxa"/>
          </w:tcPr>
          <w:p w14:paraId="754D1813" w14:textId="77777777" w:rsidR="00D66C5F" w:rsidRDefault="00D66C5F" w:rsidP="00D66C5F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6:</w:t>
            </w:r>
            <w:r w:rsidR="00065FCA">
              <w:rPr>
                <w:rFonts w:ascii="Cambria" w:hAnsi="Cambria"/>
              </w:rPr>
              <w:t>15</w:t>
            </w:r>
          </w:p>
        </w:tc>
        <w:tc>
          <w:tcPr>
            <w:tcW w:w="5220" w:type="dxa"/>
          </w:tcPr>
          <w:p w14:paraId="29A18D36" w14:textId="77777777" w:rsidR="00D66C5F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Adjourn</w:t>
            </w:r>
          </w:p>
          <w:p w14:paraId="35B31148" w14:textId="77777777" w:rsidR="00D66C5F" w:rsidRDefault="00D66C5F" w:rsidP="00D66C5F">
            <w:pPr>
              <w:rPr>
                <w:rFonts w:ascii="Cambria" w:hAnsi="Cambria"/>
              </w:rPr>
            </w:pPr>
          </w:p>
        </w:tc>
        <w:tc>
          <w:tcPr>
            <w:tcW w:w="1728" w:type="dxa"/>
          </w:tcPr>
          <w:p w14:paraId="31AAC7A1" w14:textId="77777777" w:rsidR="00D66C5F" w:rsidRDefault="00D66C5F" w:rsidP="00D66C5F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</w:tbl>
    <w:p w14:paraId="021E33C3" w14:textId="77777777" w:rsidR="00D66C5F" w:rsidRPr="00DD3A00" w:rsidRDefault="00D66C5F" w:rsidP="00D66C5F">
      <w:pPr>
        <w:jc w:val="center"/>
        <w:rPr>
          <w:rFonts w:ascii="Cambria" w:hAnsi="Cambria"/>
          <w:b/>
          <w:sz w:val="28"/>
          <w:szCs w:val="28"/>
        </w:rPr>
      </w:pPr>
    </w:p>
    <w:p w14:paraId="5BB45F3C" w14:textId="77777777" w:rsidR="00D66C5F" w:rsidRPr="00DD3A00" w:rsidRDefault="00D66C5F" w:rsidP="00D66C5F">
      <w:pPr>
        <w:rPr>
          <w:rFonts w:ascii="Cambria" w:hAnsi="Cambria"/>
          <w:sz w:val="28"/>
          <w:szCs w:val="28"/>
        </w:rPr>
      </w:pPr>
    </w:p>
    <w:p w14:paraId="31B65EC3" w14:textId="77777777" w:rsidR="00D66C5F" w:rsidRDefault="00D66C5F" w:rsidP="00D66C5F"/>
    <w:p w14:paraId="3C5E20C7" w14:textId="571BA428" w:rsidR="00D66C5F" w:rsidRDefault="00D66C5F" w:rsidP="00D66C5F">
      <w:r>
        <w:rPr>
          <w:u w:val="single"/>
        </w:rPr>
        <w:t>Next meeting:  Monday June 6, 2016 @ 4:30</w:t>
      </w:r>
      <w:r w:rsidR="002442BF">
        <w:rPr>
          <w:u w:val="single"/>
        </w:rPr>
        <w:t xml:space="preserve"> </w:t>
      </w:r>
      <w:r w:rsidR="002442BF" w:rsidRPr="002442BF">
        <w:rPr>
          <w:highlight w:val="yellow"/>
          <w:u w:val="single"/>
        </w:rPr>
        <w:t>(Time or date may have to be adjusted)</w:t>
      </w:r>
    </w:p>
    <w:p w14:paraId="021C4624" w14:textId="77777777" w:rsidR="00D66C5F" w:rsidRDefault="00D66C5F" w:rsidP="00D66C5F"/>
    <w:p w14:paraId="11BB905F" w14:textId="77777777" w:rsidR="00D66C5F" w:rsidRDefault="00D66C5F"/>
    <w:sectPr w:rsidR="00D66C5F" w:rsidSect="00D66C5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C5F"/>
    <w:rsid w:val="00065FCA"/>
    <w:rsid w:val="002442BF"/>
    <w:rsid w:val="003C26B4"/>
    <w:rsid w:val="00A06B81"/>
    <w:rsid w:val="00D6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C624F0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6C5F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6C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6C5F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6C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Granquist</dc:creator>
  <cp:lastModifiedBy>LibraryLaptop1 Admin</cp:lastModifiedBy>
  <cp:revision>2</cp:revision>
  <cp:lastPrinted>2016-03-31T17:51:00Z</cp:lastPrinted>
  <dcterms:created xsi:type="dcterms:W3CDTF">2016-03-31T17:52:00Z</dcterms:created>
  <dcterms:modified xsi:type="dcterms:W3CDTF">2016-03-31T17:52:00Z</dcterms:modified>
</cp:coreProperties>
</file>